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40"/>
          <w:szCs w:val="32"/>
        </w:rPr>
        <w:t>安康首届“书香家庭”推荐表</w:t>
      </w:r>
    </w:p>
    <w:bookmarkEnd w:id="0"/>
    <w:tbl>
      <w:tblPr>
        <w:tblStyle w:val="2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599"/>
        <w:gridCol w:w="438"/>
        <w:gridCol w:w="646"/>
        <w:gridCol w:w="184"/>
        <w:gridCol w:w="950"/>
        <w:gridCol w:w="555"/>
        <w:gridCol w:w="296"/>
        <w:gridCol w:w="708"/>
        <w:gridCol w:w="36"/>
        <w:gridCol w:w="957"/>
        <w:gridCol w:w="101"/>
        <w:gridCol w:w="812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成员姓名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年龄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读者证号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政治面貌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文化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程度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联系电话</w:t>
            </w:r>
          </w:p>
        </w:tc>
        <w:tc>
          <w:tcPr>
            <w:tcW w:w="28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及职务职称</w:t>
            </w:r>
          </w:p>
        </w:tc>
        <w:tc>
          <w:tcPr>
            <w:tcW w:w="7264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家庭住址</w:t>
            </w:r>
          </w:p>
        </w:tc>
        <w:tc>
          <w:tcPr>
            <w:tcW w:w="7264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4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家 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主 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成 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情 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年龄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读者证号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14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14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14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14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214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家庭藏书情况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exac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主要事迹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 xml:space="preserve"> (300字以上)</w:t>
            </w:r>
          </w:p>
        </w:tc>
        <w:tc>
          <w:tcPr>
            <w:tcW w:w="666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exac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仿宋"/>
                <w:spacing w:val="-6"/>
                <w:sz w:val="24"/>
              </w:rPr>
              <w:t>家庭所在社区（村）或家庭主要成员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pacing w:val="-6"/>
                <w:sz w:val="24"/>
              </w:rPr>
              <w:t>所在单位意见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意见</w:t>
            </w:r>
          </w:p>
        </w:tc>
        <w:tc>
          <w:tcPr>
            <w:tcW w:w="28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F2377"/>
    <w:rsid w:val="403706C8"/>
    <w:rsid w:val="665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2019-03-15T08:07:00Z</dcterms:created>
  <dc:creator>1412687636</dc:creator>
  <cp:lastModifiedBy>1412687636</cp:lastModifiedBy>
  <dcterms:modified xsi:type="dcterms:W3CDTF">2019-03-15T08:07:50Z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